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196BA45D" w:rsidR="00EC73F5" w:rsidRPr="00EC73F5" w:rsidRDefault="000135EE" w:rsidP="00EC73F5">
      <w:r>
        <w:t>1. B</w:t>
      </w:r>
    </w:p>
    <w:p w14:paraId="1AB08055" w14:textId="335F8210" w:rsidR="00EC73F5" w:rsidRPr="00EC73F5" w:rsidRDefault="00EC73F5" w:rsidP="00EC73F5">
      <w:r w:rsidRPr="00EC73F5">
        <w:t xml:space="preserve">2. </w:t>
      </w:r>
      <w:r w:rsidR="000135EE">
        <w:t>D</w:t>
      </w:r>
    </w:p>
    <w:p w14:paraId="0037F8AD" w14:textId="079F68C3" w:rsidR="00EC73F5" w:rsidRPr="00EC73F5" w:rsidRDefault="00EC73F5" w:rsidP="00EC73F5">
      <w:r w:rsidRPr="00EC73F5">
        <w:t xml:space="preserve">3. </w:t>
      </w:r>
      <w:r w:rsidR="000135EE">
        <w:t>B</w:t>
      </w:r>
    </w:p>
    <w:p w14:paraId="7E4BC1E0" w14:textId="74F3689D" w:rsidR="00EC73F5" w:rsidRPr="00EC73F5" w:rsidRDefault="00EC73F5" w:rsidP="00EC73F5">
      <w:r w:rsidRPr="00EC73F5">
        <w:t xml:space="preserve">4. </w:t>
      </w:r>
      <w:r w:rsidR="000135EE">
        <w:t>A</w:t>
      </w:r>
    </w:p>
    <w:p w14:paraId="3B599956" w14:textId="1FA4573D" w:rsidR="00EC73F5" w:rsidRPr="00EC73F5" w:rsidRDefault="00EC73F5" w:rsidP="00EC73F5">
      <w:r w:rsidRPr="00EC73F5">
        <w:t xml:space="preserve">5. </w:t>
      </w:r>
      <w:r w:rsidR="00C3497A">
        <w:t>D</w:t>
      </w:r>
    </w:p>
    <w:p w14:paraId="775C5886" w14:textId="019770EE" w:rsidR="00EC73F5" w:rsidRPr="00EC73F5" w:rsidRDefault="00EC73F5" w:rsidP="00EC73F5">
      <w:r w:rsidRPr="00EC73F5">
        <w:t xml:space="preserve">6. </w:t>
      </w:r>
      <w:r w:rsidR="000135EE">
        <w:t>C</w:t>
      </w:r>
    </w:p>
    <w:p w14:paraId="2CBCF62E" w14:textId="22674197" w:rsidR="00EC73F5" w:rsidRPr="00EC73F5" w:rsidRDefault="00EC73F5" w:rsidP="00EC73F5">
      <w:r w:rsidRPr="00EC73F5">
        <w:t xml:space="preserve">7. </w:t>
      </w:r>
      <w:r w:rsidR="000135EE">
        <w:t>C</w:t>
      </w:r>
    </w:p>
    <w:p w14:paraId="683D12F5" w14:textId="395E67B6" w:rsidR="00EC73F5" w:rsidRPr="00EC73F5" w:rsidRDefault="00EC73F5" w:rsidP="00EC73F5">
      <w:r w:rsidRPr="00EC73F5">
        <w:t xml:space="preserve">8. </w:t>
      </w:r>
      <w:r w:rsidR="00C3497A">
        <w:t>A</w:t>
      </w:r>
    </w:p>
    <w:p w14:paraId="0A0D2F74" w14:textId="00CB4A3C" w:rsidR="00EC73F5" w:rsidRPr="00EC73F5" w:rsidRDefault="00EC73F5" w:rsidP="00EC73F5">
      <w:r w:rsidRPr="00EC73F5">
        <w:t xml:space="preserve">9. </w:t>
      </w:r>
      <w:r w:rsidR="00C3497A">
        <w:t>C</w:t>
      </w:r>
    </w:p>
    <w:p w14:paraId="36E21E94" w14:textId="7295BA20" w:rsidR="00EC73F5" w:rsidRPr="00EC73F5" w:rsidRDefault="00EC73F5" w:rsidP="00EC73F5">
      <w:r w:rsidRPr="00EC73F5">
        <w:t xml:space="preserve">10. </w:t>
      </w:r>
      <w:r w:rsidR="000135EE">
        <w:t>A</w:t>
      </w:r>
    </w:p>
    <w:p w14:paraId="1BBBD867" w14:textId="5B8CAC6F" w:rsidR="00EC73F5" w:rsidRPr="00EC73F5" w:rsidRDefault="002A6EB0" w:rsidP="00EC73F5">
      <w:r>
        <w:t xml:space="preserve">11. </w:t>
      </w:r>
      <w:proofErr w:type="gramStart"/>
      <w:r w:rsidR="000135EE">
        <w:t>consumers</w:t>
      </w:r>
      <w:proofErr w:type="gramEnd"/>
    </w:p>
    <w:p w14:paraId="1069A995" w14:textId="04937CB6" w:rsidR="00EC73F5" w:rsidRPr="00EC73F5" w:rsidRDefault="00EC73F5" w:rsidP="00EC73F5">
      <w:r w:rsidRPr="00EC73F5">
        <w:t xml:space="preserve">12. </w:t>
      </w:r>
      <w:proofErr w:type="gramStart"/>
      <w:r w:rsidR="000135EE">
        <w:t>survey</w:t>
      </w:r>
      <w:proofErr w:type="gramEnd"/>
    </w:p>
    <w:p w14:paraId="409B7B84" w14:textId="6713FD16" w:rsidR="00EC73F5" w:rsidRPr="00EC73F5" w:rsidRDefault="00EC73F5" w:rsidP="00EC73F5">
      <w:r w:rsidRPr="00EC73F5">
        <w:t xml:space="preserve">13. </w:t>
      </w:r>
      <w:proofErr w:type="gramStart"/>
      <w:r w:rsidR="000135EE">
        <w:t>portions</w:t>
      </w:r>
      <w:proofErr w:type="gramEnd"/>
    </w:p>
    <w:p w14:paraId="27DE4E3F" w14:textId="4B0B1BA4" w:rsidR="00EC73F5" w:rsidRPr="00EC73F5" w:rsidRDefault="00EC73F5" w:rsidP="00EC73F5">
      <w:r w:rsidRPr="00EC73F5">
        <w:t xml:space="preserve">14. </w:t>
      </w:r>
      <w:proofErr w:type="gramStart"/>
      <w:r w:rsidR="000135EE">
        <w:t>tense</w:t>
      </w:r>
      <w:proofErr w:type="gramEnd"/>
    </w:p>
    <w:p w14:paraId="166C91D1" w14:textId="4CACA276" w:rsidR="00EC73F5" w:rsidRPr="00EC73F5" w:rsidRDefault="00EC73F5" w:rsidP="00EC73F5">
      <w:r w:rsidRPr="00EC73F5">
        <w:t xml:space="preserve">15. </w:t>
      </w:r>
      <w:proofErr w:type="gramStart"/>
      <w:r w:rsidR="000135EE">
        <w:t>mentally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4D8F62F6" w:rsidR="00EC73F5" w:rsidRPr="00EC73F5" w:rsidRDefault="007E1A38" w:rsidP="00EC73F5">
      <w:r>
        <w:t xml:space="preserve">16. </w:t>
      </w:r>
      <w:r w:rsidR="000135EE">
        <w:t>B</w:t>
      </w:r>
    </w:p>
    <w:p w14:paraId="77D1C0AB" w14:textId="3E921507" w:rsidR="00EC73F5" w:rsidRPr="00EC73F5" w:rsidRDefault="00EC73F5" w:rsidP="00EC73F5">
      <w:r w:rsidRPr="00EC73F5">
        <w:t xml:space="preserve">17. </w:t>
      </w:r>
      <w:r w:rsidR="000135EE">
        <w:t>A</w:t>
      </w:r>
    </w:p>
    <w:p w14:paraId="44D956E2" w14:textId="227463D0" w:rsidR="00EC73F5" w:rsidRPr="00EC73F5" w:rsidRDefault="00EC73F5" w:rsidP="00EC73F5">
      <w:r w:rsidRPr="00EC73F5">
        <w:t xml:space="preserve">18. </w:t>
      </w:r>
      <w:r w:rsidR="000135EE">
        <w:t>C</w:t>
      </w:r>
    </w:p>
    <w:p w14:paraId="60E6F231" w14:textId="6356F661" w:rsidR="00EC73F5" w:rsidRPr="00EC73F5" w:rsidRDefault="00EC73F5" w:rsidP="00EC73F5">
      <w:r w:rsidRPr="00EC73F5">
        <w:t xml:space="preserve">19. </w:t>
      </w:r>
      <w:r w:rsidR="008B1871">
        <w:t>C</w:t>
      </w:r>
    </w:p>
    <w:p w14:paraId="6429020E" w14:textId="3FEF268C" w:rsidR="004B1F8A" w:rsidRDefault="008B1871" w:rsidP="00EC73F5">
      <w:r>
        <w:t xml:space="preserve">20. </w:t>
      </w:r>
      <w:proofErr w:type="gramStart"/>
      <w:r w:rsidR="000135EE">
        <w:t>living</w:t>
      </w:r>
      <w:proofErr w:type="gramEnd"/>
    </w:p>
    <w:p w14:paraId="16E636B1" w14:textId="19FE44B5" w:rsidR="00EC73F5" w:rsidRPr="00EC73F5" w:rsidRDefault="004B1F8A" w:rsidP="00EC73F5">
      <w:r>
        <w:t>21</w:t>
      </w:r>
      <w:r w:rsidR="00EC73F5" w:rsidRPr="00EC73F5">
        <w:t xml:space="preserve">. </w:t>
      </w:r>
      <w:r w:rsidR="000135EE">
        <w:t>Japan</w:t>
      </w:r>
    </w:p>
    <w:p w14:paraId="18CCE591" w14:textId="40FE39DA" w:rsidR="00EC73F5" w:rsidRPr="00EC73F5" w:rsidRDefault="004B1F8A" w:rsidP="00EC73F5">
      <w:r>
        <w:t>22</w:t>
      </w:r>
      <w:r w:rsidR="00EC73F5" w:rsidRPr="00EC73F5">
        <w:t xml:space="preserve">. </w:t>
      </w:r>
      <w:proofErr w:type="gramStart"/>
      <w:r w:rsidR="000135EE">
        <w:t>fish</w:t>
      </w:r>
      <w:proofErr w:type="gramEnd"/>
    </w:p>
    <w:p w14:paraId="078FA72C" w14:textId="2BA26895" w:rsidR="00EC73F5" w:rsidRPr="00EC73F5" w:rsidRDefault="004B1F8A" w:rsidP="00EC73F5">
      <w:r>
        <w:t>23</w:t>
      </w:r>
      <w:r w:rsidR="00EC73F5" w:rsidRPr="00EC73F5">
        <w:t xml:space="preserve">. </w:t>
      </w:r>
      <w:proofErr w:type="gramStart"/>
      <w:r w:rsidR="000135EE">
        <w:t>sugar</w:t>
      </w:r>
      <w:proofErr w:type="gramEnd"/>
    </w:p>
    <w:p w14:paraId="2D0CFF01" w14:textId="6C2D53BA" w:rsidR="00EC73F5" w:rsidRPr="00EC73F5" w:rsidRDefault="004B1F8A" w:rsidP="00EC73F5">
      <w:r>
        <w:t>24</w:t>
      </w:r>
      <w:r w:rsidR="00663740">
        <w:t xml:space="preserve">. </w:t>
      </w:r>
      <w:proofErr w:type="gramStart"/>
      <w:r w:rsidR="000135EE">
        <w:t>connection</w:t>
      </w:r>
      <w:proofErr w:type="gramEnd"/>
    </w:p>
    <w:p w14:paraId="669F8FCB" w14:textId="5AECA344" w:rsidR="00EC73F5" w:rsidRPr="00EC73F5" w:rsidRDefault="004B1F8A" w:rsidP="00EC73F5">
      <w:r>
        <w:t>25</w:t>
      </w:r>
      <w:r w:rsidR="00EC73F5" w:rsidRPr="00EC73F5">
        <w:t xml:space="preserve">. </w:t>
      </w:r>
      <w:proofErr w:type="gramStart"/>
      <w:r w:rsidR="000135EE">
        <w:t>social</w:t>
      </w:r>
      <w:proofErr w:type="gramEnd"/>
    </w:p>
    <w:p w14:paraId="7B37F304" w14:textId="16D6B85D" w:rsidR="00EC73F5" w:rsidRPr="00EC73F5" w:rsidRDefault="00EC73F5" w:rsidP="00EC73F5">
      <w:r w:rsidRPr="00EC73F5">
        <w:t xml:space="preserve">26. </w:t>
      </w:r>
      <w:r w:rsidR="000135EE">
        <w:t>D</w:t>
      </w:r>
    </w:p>
    <w:p w14:paraId="2C72E71A" w14:textId="26DFCE6F" w:rsidR="00EC73F5" w:rsidRPr="00EC73F5" w:rsidRDefault="00EC73F5" w:rsidP="00EC73F5">
      <w:r w:rsidRPr="00EC73F5">
        <w:t xml:space="preserve">27. </w:t>
      </w:r>
      <w:r w:rsidR="000135EE">
        <w:t>C</w:t>
      </w:r>
    </w:p>
    <w:p w14:paraId="4F1893A8" w14:textId="2BCEA13D" w:rsidR="00EC73F5" w:rsidRPr="00EC73F5" w:rsidRDefault="00EC73F5" w:rsidP="00EC73F5">
      <w:r w:rsidRPr="00EC73F5">
        <w:t xml:space="preserve">28. </w:t>
      </w:r>
      <w:r w:rsidR="008B1871">
        <w:t>A</w:t>
      </w:r>
    </w:p>
    <w:p w14:paraId="7CE56B3F" w14:textId="43AD38B8" w:rsidR="00EC73F5" w:rsidRPr="00EC73F5" w:rsidRDefault="00EC73F5" w:rsidP="00EC73F5">
      <w:r w:rsidRPr="00EC73F5">
        <w:t xml:space="preserve">29. </w:t>
      </w:r>
      <w:r w:rsidR="000135EE">
        <w:t>E</w:t>
      </w:r>
    </w:p>
    <w:p w14:paraId="08503A37" w14:textId="4F7508AF" w:rsidR="00EC73F5" w:rsidRPr="00EC73F5" w:rsidRDefault="00EC73F5" w:rsidP="00EC73F5">
      <w:r w:rsidRPr="00EC73F5">
        <w:t xml:space="preserve">30. </w:t>
      </w:r>
      <w:r w:rsidR="008B1871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46DF914B" w:rsidR="00EC73F5" w:rsidRPr="00CE4900" w:rsidRDefault="00EC73F5" w:rsidP="00DA6032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0135EE">
        <w:rPr>
          <w:rFonts w:cs="Helvetica"/>
        </w:rPr>
        <w:t>an older person they know</w:t>
      </w:r>
      <w:r w:rsidR="00814D0B">
        <w:rPr>
          <w:rFonts w:cs="Helvetica"/>
        </w:rPr>
        <w:t>.</w:t>
      </w:r>
      <w:r w:rsidRPr="00E742FD">
        <w:rPr>
          <w:rFonts w:cs="Helvetica"/>
        </w:rPr>
        <w:t xml:space="preserve"> They should </w:t>
      </w:r>
      <w:r w:rsidR="008B1871">
        <w:rPr>
          <w:rFonts w:cs="Helvetica"/>
        </w:rPr>
        <w:t xml:space="preserve">talk about </w:t>
      </w:r>
      <w:r w:rsidR="000135EE">
        <w:rPr>
          <w:rFonts w:cs="Helvetica"/>
        </w:rPr>
        <w:t>who the older person is and how they are, the person’s diet and daily activities, and how diet and exercise have contributed to his or her long life</w:t>
      </w:r>
      <w:bookmarkStart w:id="0" w:name="_GoBack"/>
      <w:bookmarkEnd w:id="0"/>
      <w:r w:rsidR="00E742FD" w:rsidRPr="00E742FD">
        <w:rPr>
          <w:rFonts w:cs="Helvetica"/>
        </w:rPr>
        <w:t>.</w:t>
      </w: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B1871" w:rsidRDefault="008B1871" w:rsidP="00164F3A">
      <w:r>
        <w:separator/>
      </w:r>
    </w:p>
  </w:endnote>
  <w:endnote w:type="continuationSeparator" w:id="0">
    <w:p w14:paraId="0BA9DCA8" w14:textId="77777777" w:rsidR="008B1871" w:rsidRDefault="008B187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B1871" w:rsidRPr="00050C8A" w:rsidRDefault="008B1871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135EE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B1871" w:rsidRDefault="008B1871" w:rsidP="00164F3A">
      <w:r>
        <w:separator/>
      </w:r>
    </w:p>
  </w:footnote>
  <w:footnote w:type="continuationSeparator" w:id="0">
    <w:p w14:paraId="0BAAEEA2" w14:textId="77777777" w:rsidR="008B1871" w:rsidRDefault="008B187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8B1871" w:rsidRDefault="008B187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50FC771E" w:rsidR="008B1871" w:rsidRDefault="00CD4F94" w:rsidP="00B153D3">
    <w:r>
      <w:rPr>
        <w:b/>
        <w:sz w:val="28"/>
      </w:rPr>
      <w:t>Unit 6</w:t>
    </w:r>
    <w:r w:rsidR="008B1871">
      <w:rPr>
        <w:b/>
        <w:sz w:val="28"/>
      </w:rPr>
      <w:t xml:space="preserve"> Assessment</w:t>
    </w:r>
  </w:p>
  <w:p w14:paraId="374C71FF" w14:textId="22812A63" w:rsidR="008B1871" w:rsidRPr="007C4B1B" w:rsidRDefault="008B1871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135EE"/>
    <w:rsid w:val="00032CD4"/>
    <w:rsid w:val="00047809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63740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191F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B1871"/>
    <w:rsid w:val="008C37A7"/>
    <w:rsid w:val="008D3DB2"/>
    <w:rsid w:val="008F16A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279BE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497A"/>
    <w:rsid w:val="00C43BFF"/>
    <w:rsid w:val="00C60C17"/>
    <w:rsid w:val="00C741C9"/>
    <w:rsid w:val="00C864B2"/>
    <w:rsid w:val="00CB700C"/>
    <w:rsid w:val="00CD3683"/>
    <w:rsid w:val="00CD4F94"/>
    <w:rsid w:val="00CE4900"/>
    <w:rsid w:val="00CF6FFF"/>
    <w:rsid w:val="00D31A63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B3EF87-C2E1-4C42-A8F1-A4FCDA7E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2015-07-23T20:00:00Z</dcterms:created>
  <dcterms:modified xsi:type="dcterms:W3CDTF">2015-07-23T20:14:00Z</dcterms:modified>
</cp:coreProperties>
</file>